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F9" w:rsidRPr="00CF1527" w:rsidRDefault="004A63F9" w:rsidP="004A63F9">
      <w:pPr>
        <w:spacing w:afterLines="60" w:after="144"/>
        <w:jc w:val="center"/>
        <w:rPr>
          <w:b/>
          <w:sz w:val="28"/>
          <w:szCs w:val="28"/>
          <w:lang w:val="en-US"/>
        </w:rPr>
      </w:pPr>
      <w:r w:rsidRPr="00B82B3A">
        <w:rPr>
          <w:b/>
          <w:sz w:val="28"/>
          <w:szCs w:val="28"/>
          <w:lang w:val="en-US"/>
        </w:rPr>
        <w:t>FSD</w:t>
      </w:r>
      <w:r w:rsidRPr="004A63F9">
        <w:rPr>
          <w:b/>
          <w:sz w:val="28"/>
          <w:szCs w:val="28"/>
          <w:lang w:val="en-US"/>
        </w:rPr>
        <w:t xml:space="preserve">-1 – </w:t>
      </w:r>
      <w:r>
        <w:rPr>
          <w:b/>
          <w:sz w:val="28"/>
          <w:szCs w:val="28"/>
        </w:rPr>
        <w:t>Перевод</w:t>
      </w:r>
      <w:r w:rsidRPr="004A63F9">
        <w:rPr>
          <w:b/>
          <w:sz w:val="28"/>
          <w:szCs w:val="28"/>
          <w:lang w:val="en-US"/>
        </w:rPr>
        <w:t xml:space="preserve"> </w:t>
      </w:r>
      <w:r w:rsidR="00D47826">
        <w:rPr>
          <w:b/>
          <w:sz w:val="28"/>
          <w:szCs w:val="28"/>
        </w:rPr>
        <w:t xml:space="preserve">компонентов </w:t>
      </w:r>
      <w:r w:rsidRPr="00CF1527">
        <w:rPr>
          <w:b/>
          <w:sz w:val="28"/>
          <w:szCs w:val="28"/>
          <w:lang w:val="en-US"/>
        </w:rPr>
        <w:t xml:space="preserve">Shell Advanced </w:t>
      </w:r>
      <w:r w:rsidRPr="004A63F9">
        <w:rPr>
          <w:b/>
          <w:sz w:val="28"/>
          <w:szCs w:val="28"/>
        </w:rPr>
        <w:t>на</w:t>
      </w:r>
      <w:r w:rsidRPr="00CF1527">
        <w:rPr>
          <w:b/>
          <w:sz w:val="28"/>
          <w:szCs w:val="28"/>
          <w:lang w:val="en-US"/>
        </w:rPr>
        <w:t xml:space="preserve"> </w:t>
      </w:r>
      <w:proofErr w:type="spellStart"/>
      <w:r w:rsidRPr="00CF1527">
        <w:rPr>
          <w:b/>
          <w:sz w:val="28"/>
          <w:szCs w:val="28"/>
          <w:lang w:val="en-US"/>
        </w:rPr>
        <w:t>Actipro</w:t>
      </w:r>
      <w:proofErr w:type="spellEnd"/>
      <w:r w:rsidRPr="00CF1527">
        <w:rPr>
          <w:b/>
          <w:sz w:val="28"/>
          <w:szCs w:val="28"/>
          <w:lang w:val="en-US"/>
        </w:rPr>
        <w:t xml:space="preserve"> WPF </w:t>
      </w:r>
    </w:p>
    <w:p w:rsidR="004A63F9" w:rsidRPr="0090203D" w:rsidRDefault="004A63F9" w:rsidP="004A63F9">
      <w:pPr>
        <w:spacing w:afterLines="60" w:after="144"/>
        <w:jc w:val="center"/>
        <w:rPr>
          <w:b/>
        </w:rPr>
      </w:pPr>
      <w:r>
        <w:rPr>
          <w:b/>
        </w:rPr>
        <w:t>Версия 0.1 от 14</w:t>
      </w:r>
      <w:r w:rsidRPr="0090203D">
        <w:rPr>
          <w:b/>
        </w:rPr>
        <w:t>.06.2016</w:t>
      </w:r>
    </w:p>
    <w:p w:rsidR="004A63F9" w:rsidRDefault="004A63F9" w:rsidP="00D47826">
      <w:pPr>
        <w:spacing w:afterLines="60" w:after="144"/>
      </w:pPr>
    </w:p>
    <w:p w:rsidR="004A63F9" w:rsidRPr="0090203D" w:rsidRDefault="004A63F9" w:rsidP="004A63F9">
      <w:pPr>
        <w:spacing w:afterLines="60" w:after="144"/>
        <w:rPr>
          <w:b/>
        </w:rPr>
      </w:pPr>
      <w:r w:rsidRPr="0090203D">
        <w:rPr>
          <w:b/>
        </w:rPr>
        <w:t>Список версий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0"/>
        <w:gridCol w:w="1090"/>
        <w:gridCol w:w="1435"/>
        <w:gridCol w:w="6251"/>
      </w:tblGrid>
      <w:tr w:rsidR="004A63F9" w:rsidRPr="00AC186F" w:rsidTr="00D25625">
        <w:tc>
          <w:tcPr>
            <w:tcW w:w="765" w:type="dxa"/>
          </w:tcPr>
          <w:p w:rsidR="004A63F9" w:rsidRPr="0090203D" w:rsidRDefault="004A63F9" w:rsidP="004A63F9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26" w:type="dxa"/>
          </w:tcPr>
          <w:p w:rsidR="004A63F9" w:rsidRPr="00AC186F" w:rsidRDefault="004A63F9" w:rsidP="004A63F9">
            <w:pPr>
              <w:rPr>
                <w:b/>
              </w:rPr>
            </w:pPr>
            <w:r>
              <w:rPr>
                <w:b/>
              </w:rPr>
              <w:t>Версия</w:t>
            </w:r>
          </w:p>
        </w:tc>
        <w:tc>
          <w:tcPr>
            <w:tcW w:w="1478" w:type="dxa"/>
          </w:tcPr>
          <w:p w:rsidR="004A63F9" w:rsidRDefault="004A63F9" w:rsidP="004A63F9">
            <w:pPr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6899" w:type="dxa"/>
          </w:tcPr>
          <w:p w:rsidR="004A63F9" w:rsidRDefault="004A63F9" w:rsidP="004A63F9">
            <w:pPr>
              <w:rPr>
                <w:b/>
              </w:rPr>
            </w:pPr>
            <w:r>
              <w:rPr>
                <w:b/>
              </w:rPr>
              <w:t>Примечания/Изменения</w:t>
            </w:r>
          </w:p>
        </w:tc>
      </w:tr>
      <w:tr w:rsidR="004A63F9" w:rsidTr="00D25625">
        <w:tc>
          <w:tcPr>
            <w:tcW w:w="765" w:type="dxa"/>
          </w:tcPr>
          <w:p w:rsidR="004A63F9" w:rsidRPr="00571C72" w:rsidRDefault="004A63F9" w:rsidP="004A63F9">
            <w:r>
              <w:t>14</w:t>
            </w:r>
            <w:r w:rsidRPr="00571C72">
              <w:t>.06.2016</w:t>
            </w:r>
          </w:p>
        </w:tc>
        <w:tc>
          <w:tcPr>
            <w:tcW w:w="1126" w:type="dxa"/>
          </w:tcPr>
          <w:p w:rsidR="004A63F9" w:rsidRDefault="004A63F9" w:rsidP="004A63F9">
            <w:r>
              <w:t>0.1</w:t>
            </w:r>
          </w:p>
        </w:tc>
        <w:tc>
          <w:tcPr>
            <w:tcW w:w="1478" w:type="dxa"/>
          </w:tcPr>
          <w:p w:rsidR="004A63F9" w:rsidRPr="00413C3E" w:rsidRDefault="00413C3E" w:rsidP="004A63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lebedevsrg</w:t>
            </w:r>
            <w:proofErr w:type="spellEnd"/>
          </w:p>
        </w:tc>
        <w:tc>
          <w:tcPr>
            <w:tcW w:w="6899" w:type="dxa"/>
          </w:tcPr>
          <w:p w:rsidR="004A63F9" w:rsidRDefault="004A63F9" w:rsidP="004A63F9">
            <w:r>
              <w:t>Первичная версия документа</w:t>
            </w:r>
          </w:p>
        </w:tc>
      </w:tr>
      <w:tr w:rsidR="004A63F9" w:rsidTr="00D25625">
        <w:tc>
          <w:tcPr>
            <w:tcW w:w="765" w:type="dxa"/>
          </w:tcPr>
          <w:p w:rsidR="004A63F9" w:rsidRPr="00571C72" w:rsidRDefault="004A63F9" w:rsidP="004A63F9"/>
        </w:tc>
        <w:tc>
          <w:tcPr>
            <w:tcW w:w="1126" w:type="dxa"/>
          </w:tcPr>
          <w:p w:rsidR="004A63F9" w:rsidRDefault="004A63F9" w:rsidP="004A63F9"/>
        </w:tc>
        <w:tc>
          <w:tcPr>
            <w:tcW w:w="1478" w:type="dxa"/>
          </w:tcPr>
          <w:p w:rsidR="004A63F9" w:rsidRDefault="004A63F9" w:rsidP="004A63F9"/>
        </w:tc>
        <w:tc>
          <w:tcPr>
            <w:tcW w:w="6899" w:type="dxa"/>
          </w:tcPr>
          <w:p w:rsidR="004A63F9" w:rsidRDefault="004A63F9" w:rsidP="004A63F9"/>
        </w:tc>
      </w:tr>
    </w:tbl>
    <w:p w:rsidR="004A63F9" w:rsidRDefault="004A63F9" w:rsidP="004A63F9">
      <w:pPr>
        <w:spacing w:afterLines="60" w:after="144"/>
      </w:pPr>
    </w:p>
    <w:p w:rsidR="004A63F9" w:rsidRDefault="004A63F9" w:rsidP="004A63F9">
      <w:pPr>
        <w:spacing w:afterLines="60" w:after="144"/>
        <w:ind w:firstLine="708"/>
        <w:rPr>
          <w:b/>
          <w:sz w:val="24"/>
          <w:szCs w:val="24"/>
        </w:rPr>
      </w:pPr>
      <w:r w:rsidRPr="00B82B3A">
        <w:rPr>
          <w:b/>
          <w:sz w:val="24"/>
          <w:szCs w:val="24"/>
        </w:rPr>
        <w:t>Общая часть</w:t>
      </w:r>
    </w:p>
    <w:p w:rsidR="004A63F9" w:rsidRPr="00F64D53" w:rsidRDefault="004A63F9" w:rsidP="004A63F9">
      <w:pPr>
        <w:spacing w:afterLines="60" w:after="144"/>
        <w:rPr>
          <w:b/>
        </w:rPr>
      </w:pPr>
      <w:r w:rsidRPr="00F64D53">
        <w:rPr>
          <w:b/>
        </w:rPr>
        <w:t xml:space="preserve">Цели и задачи </w:t>
      </w:r>
    </w:p>
    <w:p w:rsidR="004A63F9" w:rsidRDefault="004A63F9" w:rsidP="004A63F9">
      <w:pPr>
        <w:spacing w:before="60" w:after="0"/>
      </w:pPr>
      <w:r>
        <w:t xml:space="preserve">Документ содержит требования по комплексному обновлению пользовательский компонентов системы </w:t>
      </w:r>
      <w:proofErr w:type="spellStart"/>
      <w:r w:rsidRPr="002A5EA8">
        <w:t>Shell</w:t>
      </w:r>
      <w:proofErr w:type="spellEnd"/>
      <w:r>
        <w:t xml:space="preserve"> </w:t>
      </w:r>
      <w:proofErr w:type="spellStart"/>
      <w:r w:rsidRPr="002A5EA8">
        <w:t>Advanced</w:t>
      </w:r>
      <w:proofErr w:type="spellEnd"/>
      <w:r>
        <w:t xml:space="preserve"> (по тексту документа именуется «Система»).</w:t>
      </w:r>
    </w:p>
    <w:p w:rsidR="004A63F9" w:rsidRPr="00F64D53" w:rsidRDefault="004A63F9" w:rsidP="00C91684">
      <w:pPr>
        <w:spacing w:before="60" w:after="120"/>
      </w:pPr>
      <w:r>
        <w:t xml:space="preserve">Обновление Системы производится на основе исходных кодов, расположенных в частном </w:t>
      </w:r>
      <w:proofErr w:type="spellStart"/>
      <w:r>
        <w:t>репозитации</w:t>
      </w:r>
      <w:proofErr w:type="spellEnd"/>
      <w:r>
        <w:t xml:space="preserve"> </w:t>
      </w:r>
      <w:proofErr w:type="spellStart"/>
      <w:r w:rsidRPr="004A63F9">
        <w:rPr>
          <w:lang w:val="en-US"/>
        </w:rPr>
        <w:t>github</w:t>
      </w:r>
      <w:proofErr w:type="spellEnd"/>
      <w:r w:rsidRPr="00FA09E7">
        <w:t>.</w:t>
      </w:r>
      <w:r w:rsidRPr="004A63F9">
        <w:rPr>
          <w:lang w:val="en-US"/>
        </w:rPr>
        <w:t>com</w:t>
      </w:r>
      <w:r w:rsidRPr="00FA09E7">
        <w:t>\</w:t>
      </w:r>
      <w:proofErr w:type="spellStart"/>
      <w:r w:rsidRPr="004A63F9">
        <w:rPr>
          <w:lang w:val="en-US"/>
        </w:rPr>
        <w:t>lebedevsrg</w:t>
      </w:r>
      <w:proofErr w:type="spellEnd"/>
      <w:r w:rsidRPr="00FA09E7">
        <w:t>\</w:t>
      </w:r>
      <w:proofErr w:type="spellStart"/>
      <w:r w:rsidRPr="004A63F9">
        <w:rPr>
          <w:lang w:val="en-US"/>
        </w:rPr>
        <w:t>shelladvanced</w:t>
      </w:r>
      <w:proofErr w:type="spellEnd"/>
      <w:r w:rsidRPr="00FA09E7">
        <w:t>.</w:t>
      </w:r>
    </w:p>
    <w:p w:rsidR="004A63F9" w:rsidRPr="00B82B3A" w:rsidRDefault="004A63F9" w:rsidP="004A63F9">
      <w:pPr>
        <w:spacing w:afterLines="60" w:after="144"/>
        <w:rPr>
          <w:b/>
        </w:rPr>
      </w:pPr>
      <w:r w:rsidRPr="00B82B3A">
        <w:rPr>
          <w:b/>
        </w:rPr>
        <w:t>Среда реализации</w:t>
      </w:r>
    </w:p>
    <w:p w:rsidR="004A63F9" w:rsidRPr="004B41B1" w:rsidRDefault="004A63F9" w:rsidP="004A63F9">
      <w:pPr>
        <w:spacing w:after="0"/>
      </w:pPr>
      <w:r>
        <w:t xml:space="preserve">Программное средство </w:t>
      </w:r>
      <w:r>
        <w:rPr>
          <w:lang w:val="en-US"/>
        </w:rPr>
        <w:t>S</w:t>
      </w:r>
      <w:r w:rsidRPr="004B41B1">
        <w:t>#.</w:t>
      </w:r>
      <w:proofErr w:type="spellStart"/>
      <w:r>
        <w:rPr>
          <w:lang w:val="en-US"/>
        </w:rPr>
        <w:t>ShellAdvanced</w:t>
      </w:r>
      <w:proofErr w:type="spellEnd"/>
    </w:p>
    <w:p w:rsidR="004A63F9" w:rsidRPr="004B41B1" w:rsidRDefault="004A63F9" w:rsidP="004A63F9">
      <w:pPr>
        <w:spacing w:after="0"/>
      </w:pPr>
      <w:r>
        <w:t xml:space="preserve">Платформа </w:t>
      </w:r>
      <w:r>
        <w:rPr>
          <w:lang w:val="en-US"/>
        </w:rPr>
        <w:t>Net</w:t>
      </w:r>
      <w:r w:rsidRPr="004B41B1">
        <w:t xml:space="preserve"> 4.5.1</w:t>
      </w:r>
    </w:p>
    <w:p w:rsidR="004A63F9" w:rsidRPr="004A63F9" w:rsidRDefault="004A63F9" w:rsidP="004A63F9">
      <w:pPr>
        <w:spacing w:after="0"/>
      </w:pPr>
      <w:r>
        <w:t xml:space="preserve">Версия </w:t>
      </w:r>
      <w:r>
        <w:rPr>
          <w:lang w:val="en-US"/>
        </w:rPr>
        <w:t>S</w:t>
      </w:r>
      <w:r w:rsidRPr="004B41B1">
        <w:t>#.</w:t>
      </w:r>
      <w:r>
        <w:rPr>
          <w:lang w:val="en-US"/>
        </w:rPr>
        <w:t>API</w:t>
      </w:r>
      <w:r>
        <w:t>: 4.3</w:t>
      </w:r>
      <w:r w:rsidRPr="004A63F9">
        <w:t>.</w:t>
      </w:r>
      <w:r w:rsidRPr="004B41B1">
        <w:t>1</w:t>
      </w:r>
      <w:r>
        <w:t>3</w:t>
      </w:r>
    </w:p>
    <w:p w:rsidR="004A63F9" w:rsidRPr="004B41B1" w:rsidRDefault="004A63F9" w:rsidP="004A63F9">
      <w:pPr>
        <w:spacing w:afterLines="60" w:after="144"/>
      </w:pPr>
      <w:proofErr w:type="spellStart"/>
      <w:r>
        <w:rPr>
          <w:lang w:val="en-US"/>
        </w:rPr>
        <w:t>Actipro</w:t>
      </w:r>
      <w:proofErr w:type="spellEnd"/>
      <w:r w:rsidRPr="002A5EA8">
        <w:t xml:space="preserve"> </w:t>
      </w:r>
      <w:r>
        <w:rPr>
          <w:lang w:val="en-US"/>
        </w:rPr>
        <w:t>WPF</w:t>
      </w:r>
      <w:r>
        <w:t xml:space="preserve"> версия 11.1.453 </w:t>
      </w:r>
      <w:bookmarkStart w:id="0" w:name="_GoBack"/>
      <w:bookmarkEnd w:id="0"/>
    </w:p>
    <w:p w:rsidR="004A63F9" w:rsidRPr="00B82B3A" w:rsidRDefault="004A63F9" w:rsidP="004A63F9">
      <w:pPr>
        <w:spacing w:afterLines="60" w:after="144"/>
        <w:rPr>
          <w:b/>
        </w:rPr>
      </w:pPr>
      <w:r w:rsidRPr="00B82B3A">
        <w:rPr>
          <w:b/>
        </w:rPr>
        <w:t>Термины и обозначения</w:t>
      </w:r>
    </w:p>
    <w:p w:rsidR="004A63F9" w:rsidRDefault="00C91684" w:rsidP="00C91684">
      <w:pPr>
        <w:spacing w:after="120"/>
      </w:pPr>
      <w:r>
        <w:t>"Перевод" – замена одного компонента (класса) на другой при сохранении общей функциональности пользовательского элемента.</w:t>
      </w:r>
    </w:p>
    <w:p w:rsidR="00C91684" w:rsidRPr="00B82B3A" w:rsidRDefault="00C91684" w:rsidP="00C91684">
      <w:pPr>
        <w:spacing w:afterLines="60" w:after="144"/>
        <w:rPr>
          <w:b/>
        </w:rPr>
      </w:pPr>
      <w:r>
        <w:rPr>
          <w:b/>
        </w:rPr>
        <w:t xml:space="preserve">Требования к компетенции </w:t>
      </w:r>
    </w:p>
    <w:p w:rsidR="004A63F9" w:rsidRPr="00C91684" w:rsidRDefault="00C91684" w:rsidP="004A63F9">
      <w:pPr>
        <w:spacing w:afterLines="60" w:after="144"/>
      </w:pPr>
      <w:r>
        <w:t xml:space="preserve">В дополнение к </w:t>
      </w:r>
      <w:proofErr w:type="gramStart"/>
      <w:r>
        <w:t>базовым</w:t>
      </w:r>
      <w:proofErr w:type="gramEnd"/>
      <w:r>
        <w:t xml:space="preserve"> знаниями </w:t>
      </w:r>
      <w:r>
        <w:rPr>
          <w:lang w:val="en-US"/>
        </w:rPr>
        <w:t>C</w:t>
      </w:r>
      <w:r w:rsidRPr="00C91684">
        <w:t xml:space="preserve">#, </w:t>
      </w:r>
      <w:r>
        <w:rPr>
          <w:lang w:val="en-US"/>
        </w:rPr>
        <w:t>S</w:t>
      </w:r>
      <w:r w:rsidRPr="00C91684">
        <w:t>#</w:t>
      </w:r>
      <w:r>
        <w:t>, требуется ознакомиться со следующими компонентами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73"/>
        <w:gridCol w:w="5906"/>
      </w:tblGrid>
      <w:tr w:rsidR="00C91684" w:rsidRPr="00AC186F" w:rsidTr="00C91684">
        <w:tc>
          <w:tcPr>
            <w:tcW w:w="1373" w:type="dxa"/>
          </w:tcPr>
          <w:p w:rsidR="00C91684" w:rsidRDefault="00C91684" w:rsidP="00D25625">
            <w:pPr>
              <w:rPr>
                <w:b/>
              </w:rPr>
            </w:pPr>
            <w:r>
              <w:rPr>
                <w:b/>
              </w:rPr>
              <w:t>Компонент</w:t>
            </w:r>
          </w:p>
        </w:tc>
        <w:tc>
          <w:tcPr>
            <w:tcW w:w="5906" w:type="dxa"/>
          </w:tcPr>
          <w:p w:rsidR="00C91684" w:rsidRDefault="00C91684" w:rsidP="00D25625">
            <w:pPr>
              <w:rPr>
                <w:b/>
              </w:rPr>
            </w:pPr>
            <w:r>
              <w:rPr>
                <w:b/>
              </w:rPr>
              <w:t>Ссылка на сайт</w:t>
            </w:r>
          </w:p>
        </w:tc>
      </w:tr>
      <w:tr w:rsidR="00C91684" w:rsidTr="00C91684">
        <w:tc>
          <w:tcPr>
            <w:tcW w:w="1373" w:type="dxa"/>
          </w:tcPr>
          <w:p w:rsidR="00C91684" w:rsidRPr="00C91684" w:rsidRDefault="00C91684" w:rsidP="00D256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Avalon</w:t>
            </w:r>
            <w:r w:rsidR="00413C3E">
              <w:rPr>
                <w:lang w:val="en-US"/>
              </w:rPr>
              <w:t>doc</w:t>
            </w:r>
            <w:proofErr w:type="spellEnd"/>
          </w:p>
        </w:tc>
        <w:tc>
          <w:tcPr>
            <w:tcW w:w="5906" w:type="dxa"/>
          </w:tcPr>
          <w:p w:rsidR="00C91684" w:rsidRDefault="00C91684" w:rsidP="00D25625">
            <w:r w:rsidRPr="00C91684">
              <w:t>http://avalondock.codeplex.com/</w:t>
            </w:r>
          </w:p>
        </w:tc>
      </w:tr>
      <w:tr w:rsidR="00C91684" w:rsidRPr="00B110F5" w:rsidTr="00C91684">
        <w:tc>
          <w:tcPr>
            <w:tcW w:w="1373" w:type="dxa"/>
          </w:tcPr>
          <w:p w:rsidR="00C91684" w:rsidRDefault="00C91684" w:rsidP="00D2562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Actipro</w:t>
            </w:r>
            <w:proofErr w:type="spellEnd"/>
            <w:r w:rsidRPr="002A5EA8">
              <w:t xml:space="preserve"> </w:t>
            </w:r>
            <w:r>
              <w:rPr>
                <w:lang w:val="en-US"/>
              </w:rPr>
              <w:t>WPF</w:t>
            </w:r>
            <w:r>
              <w:t xml:space="preserve"> </w:t>
            </w:r>
          </w:p>
        </w:tc>
        <w:tc>
          <w:tcPr>
            <w:tcW w:w="5906" w:type="dxa"/>
          </w:tcPr>
          <w:p w:rsidR="00C91684" w:rsidRPr="00C91684" w:rsidRDefault="00C91684" w:rsidP="00D25625">
            <w:pPr>
              <w:rPr>
                <w:lang w:val="en-US"/>
              </w:rPr>
            </w:pPr>
            <w:r w:rsidRPr="00C91684">
              <w:rPr>
                <w:lang w:val="en-US"/>
              </w:rPr>
              <w:t>http://www.actiprosoftware.com/products/controls/wpf</w:t>
            </w:r>
          </w:p>
        </w:tc>
      </w:tr>
    </w:tbl>
    <w:p w:rsidR="00C91684" w:rsidRPr="00C91684" w:rsidRDefault="00C91684" w:rsidP="004A63F9">
      <w:pPr>
        <w:spacing w:afterLines="60" w:after="144"/>
        <w:rPr>
          <w:lang w:val="en-US"/>
        </w:rPr>
      </w:pPr>
    </w:p>
    <w:p w:rsidR="00C91684" w:rsidRPr="00C91684" w:rsidRDefault="00C91684" w:rsidP="004A63F9">
      <w:pPr>
        <w:spacing w:afterLines="60" w:after="144"/>
        <w:rPr>
          <w:lang w:val="en-US"/>
        </w:rPr>
      </w:pPr>
    </w:p>
    <w:p w:rsidR="004A63F9" w:rsidRPr="00C91684" w:rsidRDefault="004A63F9" w:rsidP="008D2114">
      <w:pPr>
        <w:spacing w:before="60" w:after="0"/>
        <w:rPr>
          <w:lang w:val="en-US"/>
        </w:rPr>
      </w:pPr>
    </w:p>
    <w:p w:rsidR="004A63F9" w:rsidRPr="00C91684" w:rsidRDefault="004A63F9" w:rsidP="008D2114">
      <w:pPr>
        <w:spacing w:before="60" w:after="0"/>
        <w:rPr>
          <w:lang w:val="en-US"/>
        </w:rPr>
      </w:pPr>
    </w:p>
    <w:p w:rsidR="004A63F9" w:rsidRPr="00C91684" w:rsidRDefault="004A63F9">
      <w:pPr>
        <w:rPr>
          <w:b/>
          <w:lang w:val="en-US"/>
        </w:rPr>
      </w:pPr>
      <w:r w:rsidRPr="00C91684">
        <w:rPr>
          <w:b/>
          <w:lang w:val="en-US"/>
        </w:rPr>
        <w:br w:type="page"/>
      </w:r>
    </w:p>
    <w:p w:rsidR="002A5EA8" w:rsidRPr="002A5EA8" w:rsidRDefault="002A5EA8" w:rsidP="008D2114">
      <w:pPr>
        <w:spacing w:before="60" w:after="0"/>
        <w:rPr>
          <w:b/>
        </w:rPr>
      </w:pPr>
      <w:r w:rsidRPr="002A5EA8">
        <w:rPr>
          <w:b/>
        </w:rPr>
        <w:lastRenderedPageBreak/>
        <w:t>Детальное описание</w:t>
      </w:r>
    </w:p>
    <w:p w:rsidR="002A5EA8" w:rsidRDefault="002A5EA8" w:rsidP="008D2114">
      <w:pPr>
        <w:spacing w:before="60" w:after="0"/>
      </w:pPr>
    </w:p>
    <w:p w:rsidR="002A5EA8" w:rsidRDefault="002A5EA8" w:rsidP="008D2114">
      <w:pPr>
        <w:spacing w:before="60" w:after="0"/>
      </w:pPr>
      <w:r>
        <w:t xml:space="preserve">1. Требуется перевести с </w:t>
      </w:r>
      <w:r>
        <w:rPr>
          <w:lang w:val="en-US"/>
        </w:rPr>
        <w:t>Avalon</w:t>
      </w:r>
      <w:r>
        <w:t xml:space="preserve"> на </w:t>
      </w:r>
      <w:proofErr w:type="spellStart"/>
      <w:r>
        <w:rPr>
          <w:lang w:val="en-US"/>
        </w:rPr>
        <w:t>Actipro</w:t>
      </w:r>
      <w:proofErr w:type="spellEnd"/>
      <w:r w:rsidRPr="002A5EA8">
        <w:t xml:space="preserve"> </w:t>
      </w:r>
      <w:r>
        <w:rPr>
          <w:lang w:val="en-US"/>
        </w:rPr>
        <w:t>WPF</w:t>
      </w:r>
      <w:r>
        <w:t xml:space="preserve"> </w:t>
      </w:r>
      <w:proofErr w:type="spellStart"/>
      <w:r>
        <w:rPr>
          <w:lang w:val="en-US"/>
        </w:rPr>
        <w:t>Docing</w:t>
      </w:r>
      <w:proofErr w:type="spellEnd"/>
      <w:r w:rsidRPr="002A5EA8">
        <w:t xml:space="preserve"> </w:t>
      </w:r>
      <w:proofErr w:type="gramStart"/>
      <w:r>
        <w:t>следующие</w:t>
      </w:r>
      <w:proofErr w:type="gramEnd"/>
      <w:r w:rsidR="000407FE">
        <w:t xml:space="preserve"> 4 </w:t>
      </w:r>
      <w:r>
        <w:t>класс</w:t>
      </w:r>
      <w:r w:rsidR="000407FE">
        <w:t>а</w:t>
      </w:r>
      <w:r>
        <w:t>:</w:t>
      </w:r>
    </w:p>
    <w:p w:rsidR="002A5EA8" w:rsidRDefault="000407FE" w:rsidP="008D2114">
      <w:pPr>
        <w:spacing w:before="60" w:after="0"/>
        <w:rPr>
          <w:lang w:val="en-US"/>
        </w:rPr>
      </w:pPr>
      <w:r>
        <w:t xml:space="preserve">1) </w:t>
      </w:r>
      <w:proofErr w:type="spellStart"/>
      <w:r w:rsidR="002A5EA8">
        <w:rPr>
          <w:lang w:val="en-US"/>
        </w:rPr>
        <w:t>MainWindow</w:t>
      </w:r>
      <w:proofErr w:type="spellEnd"/>
    </w:p>
    <w:p w:rsidR="00F42F59" w:rsidRPr="002A5EA8" w:rsidRDefault="00F42F59" w:rsidP="008D2114">
      <w:pPr>
        <w:spacing w:before="60" w:after="0"/>
      </w:pPr>
      <w:r>
        <w:rPr>
          <w:noProof/>
          <w:lang w:eastAsia="ru-RU"/>
        </w:rPr>
        <w:drawing>
          <wp:inline distT="0" distB="0" distL="0" distR="0" wp14:anchorId="04BF2C31" wp14:editId="7FA62B22">
            <wp:extent cx="5940425" cy="251927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A8" w:rsidRPr="00F42F59" w:rsidRDefault="000407FE" w:rsidP="008D2114">
      <w:pPr>
        <w:spacing w:before="60" w:after="0"/>
        <w:rPr>
          <w:lang w:val="en-US"/>
        </w:rPr>
      </w:pPr>
      <w:r>
        <w:t>2)</w:t>
      </w:r>
      <w:r w:rsidR="002A5EA8" w:rsidRPr="002A5EA8">
        <w:t xml:space="preserve"> </w:t>
      </w:r>
      <w:proofErr w:type="spellStart"/>
      <w:r w:rsidR="002A5EA8">
        <w:rPr>
          <w:lang w:val="en-US"/>
        </w:rPr>
        <w:t>StrategyDoc</w:t>
      </w:r>
      <w:proofErr w:type="spellEnd"/>
    </w:p>
    <w:p w:rsidR="00F42F59" w:rsidRPr="00F42F59" w:rsidRDefault="00F42F59" w:rsidP="008D2114">
      <w:pPr>
        <w:spacing w:before="60"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B18C2E0" wp14:editId="67DC1916">
            <wp:extent cx="5940425" cy="2498424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4EE" w:rsidRPr="00F42F59" w:rsidRDefault="000407FE" w:rsidP="008D2114">
      <w:pPr>
        <w:spacing w:before="60" w:after="0"/>
        <w:rPr>
          <w:lang w:val="en-US"/>
        </w:rPr>
      </w:pPr>
      <w:r>
        <w:t>3)</w:t>
      </w:r>
      <w:r w:rsidR="004B74EE">
        <w:t xml:space="preserve"> </w:t>
      </w:r>
      <w:proofErr w:type="spellStart"/>
      <w:r w:rsidR="00CE550B">
        <w:rPr>
          <w:lang w:val="en-US"/>
        </w:rPr>
        <w:t>TestingDoc</w:t>
      </w:r>
      <w:proofErr w:type="spellEnd"/>
    </w:p>
    <w:p w:rsidR="00F42F59" w:rsidRPr="00F42F59" w:rsidRDefault="00F42F59" w:rsidP="008D2114">
      <w:pPr>
        <w:spacing w:before="60"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E7A0181" wp14:editId="424258F7">
            <wp:extent cx="5940425" cy="249045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A8" w:rsidRDefault="000407FE" w:rsidP="008D2114">
      <w:pPr>
        <w:spacing w:before="60" w:after="0"/>
        <w:rPr>
          <w:lang w:val="en-US"/>
        </w:rPr>
      </w:pPr>
      <w:r>
        <w:t>4)</w:t>
      </w:r>
      <w:r w:rsidR="002A5EA8" w:rsidRPr="002A5EA8">
        <w:t xml:space="preserve"> </w:t>
      </w:r>
      <w:proofErr w:type="spellStart"/>
      <w:r w:rsidR="002A5EA8">
        <w:rPr>
          <w:lang w:val="en-US"/>
        </w:rPr>
        <w:t>RiskMonDoc</w:t>
      </w:r>
      <w:proofErr w:type="spellEnd"/>
    </w:p>
    <w:p w:rsidR="00F42F59" w:rsidRDefault="00F42F59" w:rsidP="008D2114">
      <w:pPr>
        <w:spacing w:before="60" w:after="0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55D4CF32" wp14:editId="5D3936F5">
            <wp:extent cx="5940425" cy="269216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F59" w:rsidRPr="00F42F59" w:rsidRDefault="00F42F59" w:rsidP="008D2114">
      <w:pPr>
        <w:spacing w:before="60" w:after="0"/>
        <w:rPr>
          <w:lang w:val="en-US"/>
        </w:rPr>
      </w:pPr>
    </w:p>
    <w:p w:rsidR="002A5EA8" w:rsidRPr="00CF1527" w:rsidRDefault="002A5EA8" w:rsidP="008D2114">
      <w:pPr>
        <w:spacing w:before="60" w:after="0"/>
      </w:pPr>
      <w:r>
        <w:t>При этом визуальное расположение элементов данных панелей должно сохраниться.</w:t>
      </w:r>
    </w:p>
    <w:p w:rsidR="00D11973" w:rsidRPr="00CF1527" w:rsidRDefault="00D11973" w:rsidP="008D2114">
      <w:pPr>
        <w:spacing w:before="60" w:after="0"/>
      </w:pPr>
    </w:p>
    <w:p w:rsidR="002A5EA8" w:rsidRPr="002A5EA8" w:rsidRDefault="002A5EA8" w:rsidP="008D2114">
      <w:pPr>
        <w:spacing w:before="60" w:after="0"/>
      </w:pPr>
      <w:r>
        <w:t xml:space="preserve">2. Требуется перевести с </w:t>
      </w:r>
      <w:r w:rsidR="000407FE">
        <w:rPr>
          <w:lang w:val="en-US"/>
        </w:rPr>
        <w:t>MS</w:t>
      </w:r>
      <w:r w:rsidR="000407FE" w:rsidRPr="000407FE">
        <w:t xml:space="preserve"> </w:t>
      </w:r>
      <w:proofErr w:type="spellStart"/>
      <w:r w:rsidR="000407FE" w:rsidRPr="000407FE">
        <w:t>CommandBinding</w:t>
      </w:r>
      <w:proofErr w:type="spellEnd"/>
      <w:r w:rsidR="000407FE">
        <w:t xml:space="preserve"> </w:t>
      </w:r>
      <w:r>
        <w:t xml:space="preserve"> на </w:t>
      </w:r>
      <w:proofErr w:type="spellStart"/>
      <w:r>
        <w:rPr>
          <w:lang w:val="en-US"/>
        </w:rPr>
        <w:t>Actipro</w:t>
      </w:r>
      <w:proofErr w:type="spellEnd"/>
      <w:r w:rsidRPr="002A5EA8">
        <w:t xml:space="preserve"> </w:t>
      </w:r>
      <w:r>
        <w:rPr>
          <w:lang w:val="en-US"/>
        </w:rPr>
        <w:t>WPF</w:t>
      </w:r>
      <w:r>
        <w:t xml:space="preserve"> </w:t>
      </w:r>
      <w:r>
        <w:rPr>
          <w:lang w:val="en-US"/>
        </w:rPr>
        <w:t>Ribbon</w:t>
      </w:r>
      <w:r w:rsidRPr="002A5EA8">
        <w:t xml:space="preserve"> </w:t>
      </w:r>
      <w:r>
        <w:t xml:space="preserve">слой панелей в верхней части класса </w:t>
      </w:r>
      <w:proofErr w:type="spellStart"/>
      <w:r>
        <w:rPr>
          <w:lang w:val="en-US"/>
        </w:rPr>
        <w:t>MainWindow</w:t>
      </w:r>
      <w:proofErr w:type="spellEnd"/>
      <w:r>
        <w:t xml:space="preserve"> и </w:t>
      </w:r>
      <w:proofErr w:type="spellStart"/>
      <w:r>
        <w:t>перемаппировать</w:t>
      </w:r>
      <w:proofErr w:type="spellEnd"/>
      <w:r>
        <w:t xml:space="preserve"> все команды.</w:t>
      </w:r>
    </w:p>
    <w:p w:rsidR="002A5EA8" w:rsidRDefault="009B1501" w:rsidP="008D2114">
      <w:pPr>
        <w:spacing w:before="60"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0485B41" wp14:editId="7C48098A">
            <wp:extent cx="5940425" cy="682392"/>
            <wp:effectExtent l="0" t="0" r="3175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2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501" w:rsidRDefault="009B1501" w:rsidP="008D2114">
      <w:pPr>
        <w:spacing w:before="60" w:after="0"/>
        <w:rPr>
          <w:lang w:val="en-US"/>
        </w:rPr>
      </w:pPr>
    </w:p>
    <w:p w:rsidR="009B1501" w:rsidRPr="000407FE" w:rsidRDefault="009B1501" w:rsidP="008D2114">
      <w:pPr>
        <w:spacing w:before="60" w:after="0"/>
      </w:pPr>
      <w:r w:rsidRPr="009B1501">
        <w:t xml:space="preserve">3. </w:t>
      </w:r>
      <w:r>
        <w:t>Перевести с использования</w:t>
      </w:r>
      <w:proofErr w:type="gramStart"/>
      <w:r w:rsidR="00CF1527">
        <w:rPr>
          <w:lang w:val="en-US"/>
        </w:rPr>
        <w:t>MS</w:t>
      </w:r>
      <w:proofErr w:type="gramEnd"/>
      <w:r>
        <w:t xml:space="preserve"> </w:t>
      </w:r>
      <w:proofErr w:type="spellStart"/>
      <w:r>
        <w:rPr>
          <w:lang w:val="en-US"/>
        </w:rPr>
        <w:t>DataGrid</w:t>
      </w:r>
      <w:proofErr w:type="spellEnd"/>
      <w:r w:rsidRPr="009B1501">
        <w:t xml:space="preserve"> </w:t>
      </w:r>
      <w:r>
        <w:t xml:space="preserve">на </w:t>
      </w:r>
      <w:proofErr w:type="spellStart"/>
      <w:r>
        <w:rPr>
          <w:lang w:val="en-US"/>
        </w:rPr>
        <w:t>Actipro</w:t>
      </w:r>
      <w:proofErr w:type="spellEnd"/>
      <w:r w:rsidRPr="002A5EA8">
        <w:t xml:space="preserve"> </w:t>
      </w:r>
      <w:r>
        <w:t xml:space="preserve"> </w:t>
      </w:r>
      <w:proofErr w:type="spellStart"/>
      <w:r w:rsidR="00CF1527" w:rsidRPr="00CF1527">
        <w:t>DataGrid</w:t>
      </w:r>
      <w:proofErr w:type="spellEnd"/>
      <w:r w:rsidR="00CF1527" w:rsidRPr="00CF1527">
        <w:t xml:space="preserve"> </w:t>
      </w:r>
      <w:r w:rsidR="008058D3">
        <w:t xml:space="preserve">пользовательский компонент </w:t>
      </w:r>
      <w:proofErr w:type="spellStart"/>
      <w:r w:rsidR="008058D3" w:rsidRPr="008058D3">
        <w:t>StrategyPlanDG</w:t>
      </w:r>
      <w:proofErr w:type="spellEnd"/>
    </w:p>
    <w:p w:rsidR="009B1501" w:rsidRPr="009B1501" w:rsidRDefault="009B1501" w:rsidP="008D2114">
      <w:pPr>
        <w:spacing w:before="60" w:after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5E7567A" wp14:editId="72606CC6">
            <wp:extent cx="5939073" cy="1625097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b="50749"/>
                    <a:stretch/>
                  </pic:blipFill>
                  <pic:spPr bwMode="auto">
                    <a:xfrm>
                      <a:off x="0" y="0"/>
                      <a:ext cx="5940425" cy="16254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1501" w:rsidRPr="009B1501" w:rsidRDefault="009B1501" w:rsidP="008D2114">
      <w:pPr>
        <w:spacing w:before="60" w:after="0"/>
        <w:rPr>
          <w:lang w:val="en-US"/>
        </w:rPr>
      </w:pPr>
    </w:p>
    <w:sectPr w:rsidR="009B1501" w:rsidRPr="009B1501" w:rsidSect="00D47826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637"/>
    <w:multiLevelType w:val="hybridMultilevel"/>
    <w:tmpl w:val="C99A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75B3"/>
    <w:multiLevelType w:val="multilevel"/>
    <w:tmpl w:val="62968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96052E7"/>
    <w:multiLevelType w:val="hybridMultilevel"/>
    <w:tmpl w:val="8948F0D2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EA8"/>
    <w:rsid w:val="000407FE"/>
    <w:rsid w:val="0009793C"/>
    <w:rsid w:val="000B26EC"/>
    <w:rsid w:val="000B6163"/>
    <w:rsid w:val="000F1F13"/>
    <w:rsid w:val="00131664"/>
    <w:rsid w:val="00224E4D"/>
    <w:rsid w:val="00254CEA"/>
    <w:rsid w:val="002A5EA8"/>
    <w:rsid w:val="00413C3E"/>
    <w:rsid w:val="004273C8"/>
    <w:rsid w:val="004A63F9"/>
    <w:rsid w:val="004B74EE"/>
    <w:rsid w:val="005048FC"/>
    <w:rsid w:val="006A2531"/>
    <w:rsid w:val="00761211"/>
    <w:rsid w:val="008058D3"/>
    <w:rsid w:val="008B7A25"/>
    <w:rsid w:val="008D2114"/>
    <w:rsid w:val="00945533"/>
    <w:rsid w:val="009B1501"/>
    <w:rsid w:val="00A64E5B"/>
    <w:rsid w:val="00AB19E0"/>
    <w:rsid w:val="00B110F5"/>
    <w:rsid w:val="00C91684"/>
    <w:rsid w:val="00CE550B"/>
    <w:rsid w:val="00CF1527"/>
    <w:rsid w:val="00D11973"/>
    <w:rsid w:val="00D47826"/>
    <w:rsid w:val="00E16108"/>
    <w:rsid w:val="00F42F59"/>
    <w:rsid w:val="00FA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F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A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F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A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ZAO UniCredit Bank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OBM, Sergey A. Lebedev</dc:creator>
  <cp:lastModifiedBy>lsa</cp:lastModifiedBy>
  <cp:revision>14</cp:revision>
  <dcterms:created xsi:type="dcterms:W3CDTF">2016-06-14T07:27:00Z</dcterms:created>
  <dcterms:modified xsi:type="dcterms:W3CDTF">2016-06-14T07:51:00Z</dcterms:modified>
</cp:coreProperties>
</file>